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F6" w:rsidRPr="0051787E" w:rsidRDefault="00B604F6" w:rsidP="00B604F6">
      <w:pPr>
        <w:spacing w:after="0" w:line="256" w:lineRule="auto"/>
        <w:rPr>
          <w:rFonts w:ascii="Times New Roman" w:eastAsia="Calibri" w:hAnsi="Times New Roman" w:cs="Times New Roman"/>
          <w:b/>
          <w:sz w:val="24"/>
          <w:szCs w:val="24"/>
        </w:rPr>
      </w:pPr>
      <w:bookmarkStart w:id="0" w:name="_GoBack"/>
      <w:bookmarkEnd w:id="0"/>
      <w:r w:rsidRPr="0051787E">
        <w:rPr>
          <w:rFonts w:ascii="Times New Roman" w:eastAsia="Calibri" w:hAnsi="Times New Roman" w:cs="Times New Roman"/>
          <w:b/>
          <w:sz w:val="24"/>
          <w:szCs w:val="24"/>
        </w:rPr>
        <w:t>ΕΛΛΗΝΙΚΗ ΔΗΜΟΚΡΑΤΙΑ</w:t>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t xml:space="preserve">         Ιθάκη, 1</w:t>
      </w:r>
      <w:r w:rsidRPr="00C70D4B">
        <w:rPr>
          <w:rFonts w:ascii="Times New Roman" w:eastAsia="Calibri" w:hAnsi="Times New Roman" w:cs="Times New Roman"/>
          <w:b/>
          <w:sz w:val="24"/>
          <w:szCs w:val="24"/>
        </w:rPr>
        <w:t>4</w:t>
      </w:r>
      <w:r w:rsidRPr="0051787E">
        <w:rPr>
          <w:rFonts w:ascii="Times New Roman" w:eastAsia="Calibri" w:hAnsi="Times New Roman" w:cs="Times New Roman"/>
          <w:b/>
          <w:sz w:val="24"/>
          <w:szCs w:val="24"/>
        </w:rPr>
        <w:t>/03/2018</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ΠΕΡΙΦΕΡΕΙΑ ΙΟΝΙ</w:t>
      </w:r>
      <w:r>
        <w:rPr>
          <w:rFonts w:ascii="Times New Roman" w:eastAsia="Calibri" w:hAnsi="Times New Roman" w:cs="Times New Roman"/>
          <w:b/>
          <w:sz w:val="24"/>
          <w:szCs w:val="24"/>
        </w:rPr>
        <w:t>Ω</w:t>
      </w:r>
      <w:r w:rsidRPr="0051787E">
        <w:rPr>
          <w:rFonts w:ascii="Times New Roman" w:eastAsia="Calibri" w:hAnsi="Times New Roman" w:cs="Times New Roman"/>
          <w:b/>
          <w:sz w:val="24"/>
          <w:szCs w:val="24"/>
        </w:rPr>
        <w:t>Ν ΝΗΣΩΝ</w:t>
      </w:r>
      <w:r w:rsidRPr="0051787E">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Αρ.Πρωτ:1740</w:t>
      </w:r>
      <w:r w:rsidRPr="0051787E">
        <w:rPr>
          <w:rFonts w:ascii="Times New Roman" w:eastAsia="Calibri" w:hAnsi="Times New Roman" w:cs="Times New Roman"/>
          <w:b/>
          <w:sz w:val="24"/>
          <w:szCs w:val="24"/>
        </w:rPr>
        <w:tab/>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ΝΟΜΟΣ ΚΕΦΑΛΛΗΝΙΑΣ</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ΔΗΜΟΣ ΙΘΑΚΗΣ</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ΤΜΗΜΑ ΔΙΟΙΚΗΤΙΚΩΝ &amp;</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ΟΙΚΟΝΟΜΙΚΩΝ ΥΠΗΡΕΣΙΩΝ</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ΓΡΑΦΕΙΟ ΠΡΟΜΗΘΕΙΩΝ</w:t>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t xml:space="preserve"> </w:t>
      </w:r>
    </w:p>
    <w:p w:rsidR="00B604F6" w:rsidRPr="0051787E" w:rsidRDefault="00B604F6" w:rsidP="00B604F6">
      <w:pPr>
        <w:spacing w:after="0" w:line="256" w:lineRule="auto"/>
        <w:rPr>
          <w:rFonts w:ascii="Times New Roman" w:eastAsia="Calibri" w:hAnsi="Times New Roman" w:cs="Times New Roman"/>
          <w:b/>
          <w:sz w:val="24"/>
          <w:szCs w:val="24"/>
        </w:rPr>
      </w:pPr>
      <w:proofErr w:type="spellStart"/>
      <w:r w:rsidRPr="0051787E">
        <w:rPr>
          <w:rFonts w:ascii="Times New Roman" w:eastAsia="Calibri" w:hAnsi="Times New Roman" w:cs="Times New Roman"/>
          <w:b/>
          <w:sz w:val="24"/>
          <w:szCs w:val="24"/>
        </w:rPr>
        <w:t>Αρμ</w:t>
      </w:r>
      <w:proofErr w:type="spellEnd"/>
      <w:r w:rsidRPr="0051787E">
        <w:rPr>
          <w:rFonts w:ascii="Times New Roman" w:eastAsia="Calibri" w:hAnsi="Times New Roman" w:cs="Times New Roman"/>
          <w:b/>
          <w:sz w:val="24"/>
          <w:szCs w:val="24"/>
        </w:rPr>
        <w:t>.: Ι. Θωμά</w:t>
      </w:r>
    </w:p>
    <w:p w:rsidR="00B604F6" w:rsidRPr="00B93CBC" w:rsidRDefault="00B604F6" w:rsidP="00B604F6">
      <w:pPr>
        <w:spacing w:after="0" w:line="256" w:lineRule="auto"/>
        <w:rPr>
          <w:rFonts w:ascii="Times New Roman" w:eastAsia="Calibri" w:hAnsi="Times New Roman" w:cs="Times New Roman"/>
          <w:b/>
          <w:sz w:val="24"/>
          <w:szCs w:val="24"/>
        </w:rPr>
      </w:pPr>
      <w:proofErr w:type="spellStart"/>
      <w:r w:rsidRPr="0051787E">
        <w:rPr>
          <w:rFonts w:ascii="Times New Roman" w:eastAsia="Calibri" w:hAnsi="Times New Roman" w:cs="Times New Roman"/>
          <w:b/>
          <w:sz w:val="24"/>
          <w:szCs w:val="24"/>
        </w:rPr>
        <w:t>Τηλ</w:t>
      </w:r>
      <w:proofErr w:type="spellEnd"/>
      <w:r w:rsidRPr="00B93CBC">
        <w:rPr>
          <w:rFonts w:ascii="Times New Roman" w:eastAsia="Calibri" w:hAnsi="Times New Roman" w:cs="Times New Roman"/>
          <w:b/>
          <w:sz w:val="24"/>
          <w:szCs w:val="24"/>
        </w:rPr>
        <w:t>:2674360408</w:t>
      </w:r>
    </w:p>
    <w:p w:rsidR="00B604F6" w:rsidRPr="00D123AB" w:rsidRDefault="00B604F6" w:rsidP="00B604F6">
      <w:pPr>
        <w:spacing w:after="0" w:line="256" w:lineRule="auto"/>
        <w:rPr>
          <w:rFonts w:ascii="Times New Roman" w:eastAsia="Calibri" w:hAnsi="Times New Roman" w:cs="Times New Roman"/>
          <w:b/>
          <w:sz w:val="24"/>
          <w:szCs w:val="24"/>
          <w:lang w:val="en-US"/>
        </w:rPr>
      </w:pPr>
      <w:r w:rsidRPr="0051787E">
        <w:rPr>
          <w:rFonts w:ascii="Times New Roman" w:eastAsia="Calibri" w:hAnsi="Times New Roman" w:cs="Times New Roman"/>
          <w:b/>
          <w:sz w:val="24"/>
          <w:szCs w:val="24"/>
        </w:rPr>
        <w:t>Φαξ</w:t>
      </w:r>
      <w:r w:rsidRPr="00D123AB">
        <w:rPr>
          <w:rFonts w:ascii="Times New Roman" w:eastAsia="Calibri" w:hAnsi="Times New Roman" w:cs="Times New Roman"/>
          <w:b/>
          <w:sz w:val="24"/>
          <w:szCs w:val="24"/>
          <w:lang w:val="en-US"/>
        </w:rPr>
        <w:t>:2674033387</w:t>
      </w:r>
    </w:p>
    <w:p w:rsidR="00B604F6" w:rsidRPr="00C23F94" w:rsidRDefault="00B604F6" w:rsidP="00B604F6">
      <w:pPr>
        <w:spacing w:after="0" w:line="256" w:lineRule="auto"/>
        <w:rPr>
          <w:rFonts w:ascii="Times New Roman" w:eastAsia="Calibri" w:hAnsi="Times New Roman" w:cs="Times New Roman"/>
          <w:b/>
          <w:sz w:val="24"/>
          <w:szCs w:val="24"/>
          <w:lang w:val="en-US"/>
        </w:rPr>
      </w:pPr>
      <w:r w:rsidRPr="0051787E">
        <w:rPr>
          <w:rFonts w:ascii="Times New Roman" w:eastAsia="Calibri" w:hAnsi="Times New Roman" w:cs="Times New Roman"/>
          <w:b/>
          <w:sz w:val="24"/>
          <w:szCs w:val="24"/>
          <w:lang w:val="en-US"/>
        </w:rPr>
        <w:t>Email</w:t>
      </w:r>
      <w:r w:rsidRPr="00C23F94">
        <w:rPr>
          <w:rFonts w:ascii="Times New Roman" w:eastAsia="Calibri" w:hAnsi="Times New Roman" w:cs="Times New Roman"/>
          <w:b/>
          <w:sz w:val="24"/>
          <w:szCs w:val="24"/>
          <w:lang w:val="en-US"/>
        </w:rPr>
        <w:t xml:space="preserve">: </w:t>
      </w:r>
      <w:hyperlink r:id="rId6" w:history="1">
        <w:r w:rsidRPr="0051787E">
          <w:rPr>
            <w:rFonts w:ascii="Times New Roman" w:eastAsia="Calibri" w:hAnsi="Times New Roman" w:cs="Times New Roman"/>
            <w:b/>
            <w:color w:val="0563C1"/>
            <w:sz w:val="24"/>
            <w:szCs w:val="24"/>
            <w:u w:val="single"/>
            <w:lang w:val="en-US"/>
          </w:rPr>
          <w:t>i</w:t>
        </w:r>
        <w:r w:rsidRPr="00C23F94">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thoma</w:t>
        </w:r>
        <w:r w:rsidRPr="00C23F94">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ithaki</w:t>
        </w:r>
        <w:r w:rsidRPr="00C23F94">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gr</w:t>
        </w:r>
      </w:hyperlink>
      <w:r w:rsidRPr="00C23F94">
        <w:rPr>
          <w:rFonts w:ascii="Times New Roman" w:eastAsia="Calibri" w:hAnsi="Times New Roman" w:cs="Times New Roman"/>
          <w:b/>
          <w:sz w:val="24"/>
          <w:szCs w:val="24"/>
          <w:lang w:val="en-US"/>
        </w:rPr>
        <w:t xml:space="preserve">   </w:t>
      </w:r>
    </w:p>
    <w:p w:rsidR="00B604F6" w:rsidRPr="00C23F94" w:rsidRDefault="00B604F6" w:rsidP="00B604F6">
      <w:pPr>
        <w:spacing w:after="0" w:line="256" w:lineRule="auto"/>
        <w:rPr>
          <w:rFonts w:ascii="Times New Roman" w:eastAsia="Calibri" w:hAnsi="Times New Roman" w:cs="Times New Roman"/>
          <w:sz w:val="24"/>
          <w:szCs w:val="24"/>
          <w:lang w:val="en-US"/>
        </w:rPr>
      </w:pPr>
      <w:r w:rsidRPr="00C23F94">
        <w:rPr>
          <w:rFonts w:ascii="Times New Roman" w:eastAsia="Calibri" w:hAnsi="Times New Roman" w:cs="Times New Roman"/>
          <w:sz w:val="24"/>
          <w:szCs w:val="24"/>
          <w:lang w:val="en-US"/>
        </w:rPr>
        <w:t xml:space="preserve">                                                                                                         </w:t>
      </w:r>
    </w:p>
    <w:p w:rsidR="00B604F6" w:rsidRPr="00C23F94" w:rsidRDefault="00B604F6" w:rsidP="00B604F6">
      <w:pPr>
        <w:spacing w:after="0" w:line="256" w:lineRule="auto"/>
        <w:rPr>
          <w:rFonts w:ascii="Times New Roman" w:eastAsia="Calibri" w:hAnsi="Times New Roman" w:cs="Times New Roman"/>
          <w:b/>
          <w:bCs/>
          <w:sz w:val="24"/>
          <w:szCs w:val="24"/>
          <w:lang w:val="en-US"/>
        </w:rPr>
      </w:pPr>
    </w:p>
    <w:p w:rsidR="00B604F6" w:rsidRPr="0051787E" w:rsidRDefault="00B604F6" w:rsidP="00B604F6">
      <w:pPr>
        <w:spacing w:after="0" w:line="256" w:lineRule="auto"/>
        <w:rPr>
          <w:rFonts w:ascii="Times New Roman" w:eastAsia="Calibri" w:hAnsi="Times New Roman" w:cs="Times New Roman"/>
          <w:sz w:val="24"/>
          <w:szCs w:val="24"/>
        </w:rPr>
      </w:pPr>
      <w:r w:rsidRPr="00C23F94">
        <w:rPr>
          <w:rFonts w:ascii="Times New Roman" w:eastAsia="Calibri" w:hAnsi="Times New Roman" w:cs="Times New Roman"/>
          <w:b/>
          <w:bCs/>
          <w:sz w:val="24"/>
          <w:szCs w:val="24"/>
          <w:lang w:val="en-US"/>
        </w:rPr>
        <w:t xml:space="preserve">                             </w:t>
      </w:r>
      <w:r w:rsidRPr="0051787E">
        <w:rPr>
          <w:rFonts w:ascii="Times New Roman" w:eastAsia="Calibri" w:hAnsi="Times New Roman" w:cs="Times New Roman"/>
          <w:b/>
          <w:bCs/>
          <w:sz w:val="24"/>
          <w:szCs w:val="24"/>
        </w:rPr>
        <w:t xml:space="preserve">ΠΡΟΚΗΡΥΞΗ ΣΥΝΟΠΤΙΚΟΥ ΔΙΑΓΩΝΙΣΜΟΥ </w:t>
      </w:r>
    </w:p>
    <w:p w:rsidR="00B604F6" w:rsidRPr="0051787E" w:rsidRDefault="00B604F6" w:rsidP="00B604F6">
      <w:pPr>
        <w:spacing w:after="0" w:line="256" w:lineRule="auto"/>
        <w:rPr>
          <w:rFonts w:ascii="Times New Roman" w:eastAsia="Calibri" w:hAnsi="Times New Roman" w:cs="Times New Roman"/>
          <w:b/>
          <w:bCs/>
          <w:sz w:val="24"/>
          <w:szCs w:val="24"/>
        </w:rPr>
      </w:pPr>
      <w:r w:rsidRPr="0051787E">
        <w:rPr>
          <w:rFonts w:ascii="Times New Roman" w:eastAsia="Calibri" w:hAnsi="Times New Roman" w:cs="Times New Roman"/>
          <w:b/>
          <w:bCs/>
          <w:sz w:val="24"/>
          <w:szCs w:val="24"/>
        </w:rPr>
        <w:t xml:space="preserve">   ΓΙΑ ΤΗ</w:t>
      </w:r>
      <w:r>
        <w:rPr>
          <w:rFonts w:ascii="Times New Roman" w:eastAsia="Calibri" w:hAnsi="Times New Roman" w:cs="Times New Roman"/>
          <w:b/>
          <w:bCs/>
          <w:sz w:val="24"/>
          <w:szCs w:val="24"/>
        </w:rPr>
        <w:t xml:space="preserve"> ΣΥΝΤΗΡΗΣΗ-ΕΠΙΣΚΕΥΗ ΟΧΗΜΑΤΩΝ ΤΟΥ ΔΗΜΟΥ ΙΘΑΚΗΣ</w:t>
      </w:r>
    </w:p>
    <w:p w:rsidR="00B604F6" w:rsidRPr="0051787E" w:rsidRDefault="00B604F6" w:rsidP="00B604F6">
      <w:pPr>
        <w:spacing w:after="0" w:line="256" w:lineRule="auto"/>
        <w:rPr>
          <w:rFonts w:ascii="Times New Roman" w:eastAsia="Calibri" w:hAnsi="Times New Roman" w:cs="Times New Roman"/>
        </w:rPr>
      </w:pPr>
      <w:r w:rsidRPr="0051787E">
        <w:rPr>
          <w:rFonts w:ascii="Times New Roman" w:eastAsia="Calibri" w:hAnsi="Times New Roman" w:cs="Times New Roman"/>
          <w:b/>
          <w:bCs/>
        </w:rPr>
        <w:t xml:space="preserve"> </w:t>
      </w:r>
    </w:p>
    <w:p w:rsidR="00B604F6" w:rsidRPr="0051787E" w:rsidRDefault="00B604F6" w:rsidP="00B604F6">
      <w:pPr>
        <w:spacing w:after="0" w:line="256" w:lineRule="auto"/>
        <w:rPr>
          <w:rFonts w:ascii="Times New Roman" w:eastAsia="Calibri" w:hAnsi="Times New Roman" w:cs="Times New Roman"/>
          <w:b/>
          <w:bCs/>
          <w:sz w:val="28"/>
          <w:szCs w:val="28"/>
        </w:rPr>
      </w:pPr>
      <w:r w:rsidRPr="0051787E">
        <w:rPr>
          <w:rFonts w:ascii="Times New Roman" w:eastAsia="Calibri" w:hAnsi="Times New Roman" w:cs="Times New Roman"/>
          <w:b/>
          <w:bCs/>
        </w:rPr>
        <w:t xml:space="preserve">                                                      </w:t>
      </w:r>
      <w:r w:rsidRPr="0051787E">
        <w:rPr>
          <w:rFonts w:ascii="Times New Roman" w:eastAsia="Calibri" w:hAnsi="Times New Roman" w:cs="Times New Roman"/>
          <w:b/>
          <w:bCs/>
          <w:sz w:val="28"/>
          <w:szCs w:val="28"/>
        </w:rPr>
        <w:t xml:space="preserve">Ο ΔΗΜΑΡΧΟΣ ΙΘΑΚΗΣ </w:t>
      </w:r>
    </w:p>
    <w:p w:rsidR="00B604F6" w:rsidRPr="0051787E" w:rsidRDefault="00B604F6" w:rsidP="00B604F6">
      <w:pPr>
        <w:spacing w:after="0" w:line="256" w:lineRule="auto"/>
        <w:rPr>
          <w:rFonts w:ascii="Times New Roman" w:eastAsia="Calibri" w:hAnsi="Times New Roman" w:cs="Times New Roman"/>
          <w:b/>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
        </w:rPr>
        <w:t xml:space="preserve">   Προκηρύσσει συνοπτικό διαγωνισμό για την ανάδειξη αναδόχου εκτέλεσης </w:t>
      </w:r>
      <w:r w:rsidRPr="0099421B">
        <w:rPr>
          <w:rFonts w:ascii="Times New Roman" w:eastAsia="Calibri" w:hAnsi="Times New Roman" w:cs="Times New Roman"/>
          <w:b/>
        </w:rPr>
        <w:t>της συντήρησης και επισκευής των οχημάτων και μηχανημάτων του, και αφορά πάσης φύσης εργασίες επισκευής καθώς και την προμήθεια των ανταλλακτικών και ελαστικών των δημοτικών οχημάτων και Μ.Ε. του Δήμου Ιθάκης, συνολικής δαπάνης 72.700,00</w:t>
      </w:r>
      <w:r w:rsidRPr="0099421B">
        <w:rPr>
          <w:rFonts w:ascii="Times New Roman" w:eastAsia="Times New Roman" w:hAnsi="Times New Roman" w:cs="Times New Roman"/>
          <w:b/>
          <w:sz w:val="24"/>
          <w:szCs w:val="24"/>
          <w:lang w:eastAsia="el-GR"/>
        </w:rPr>
        <w:t xml:space="preserve"> </w:t>
      </w:r>
      <w:r w:rsidRPr="0099421B">
        <w:rPr>
          <w:rFonts w:ascii="Times New Roman" w:eastAsia="Calibri" w:hAnsi="Times New Roman" w:cs="Times New Roman"/>
          <w:b/>
        </w:rPr>
        <w:t>ευρώ συμπεριλαμβανομένου του Φ.Π.Α.24%</w:t>
      </w:r>
      <w:r w:rsidRPr="0051787E">
        <w:rPr>
          <w:rFonts w:ascii="Times New Roman" w:eastAsia="Calibri" w:hAnsi="Times New Roman" w:cs="Times New Roman"/>
          <w:bCs/>
        </w:rPr>
        <w:t>, σύμφωνα με το άρθρ.117 του Ν.4412/2016, με σφραγισμένες προσφορές σε ενιαίο έντυπο προσφοράς με κριτήριο ανάθεσης τ</w:t>
      </w:r>
      <w:r w:rsidRPr="0051787E">
        <w:rPr>
          <w:rFonts w:ascii="Times New Roman" w:eastAsia="Calibri" w:hAnsi="Times New Roman" w:cs="Times New Roman"/>
          <w:color w:val="000000"/>
        </w:rPr>
        <w:t xml:space="preserve">ην πλέον συμφέρουσα από οικονομική άποψη προσφορά αποκλειστικά βάσει τιμής (χαμηλότερη τιμή, </w:t>
      </w:r>
      <w:r w:rsidRPr="0051787E">
        <w:rPr>
          <w:rFonts w:ascii="Times New Roman" w:eastAsia="Calibri" w:hAnsi="Times New Roman" w:cs="Times New Roman"/>
        </w:rPr>
        <w:t>άρθρ.86 του Ν.4412/2016)</w:t>
      </w:r>
      <w:r>
        <w:rPr>
          <w:rFonts w:ascii="Times New Roman" w:eastAsia="Calibri" w:hAnsi="Times New Roman" w:cs="Times New Roman"/>
        </w:rPr>
        <w:t>.</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rPr>
        <w:t>Αρ.</w:t>
      </w:r>
      <w:r>
        <w:rPr>
          <w:rFonts w:ascii="Times New Roman" w:eastAsia="Calibri" w:hAnsi="Times New Roman" w:cs="Times New Roman"/>
          <w:b/>
        </w:rPr>
        <w:t xml:space="preserve">16/2018 </w:t>
      </w:r>
      <w:r w:rsidRPr="0051787E">
        <w:rPr>
          <w:rFonts w:ascii="Times New Roman" w:eastAsia="Calibri" w:hAnsi="Times New Roman" w:cs="Times New Roman"/>
          <w:b/>
        </w:rPr>
        <w:t>μελέτη της Τεχνικής Υπηρεσίας του Δήμου Ιθάκης.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rPr>
        <w:t xml:space="preserve">ΑΔΑΜ: </w:t>
      </w:r>
      <w:r w:rsidRPr="0051787E">
        <w:rPr>
          <w:rFonts w:ascii="Times New Roman" w:eastAsia="Calibri" w:hAnsi="Times New Roman" w:cs="Times New Roman"/>
          <w:b/>
          <w:sz w:val="20"/>
          <w:szCs w:val="20"/>
        </w:rPr>
        <w:t>18</w:t>
      </w:r>
      <w:r w:rsidRPr="0051787E">
        <w:rPr>
          <w:rFonts w:ascii="Times New Roman" w:eastAsia="Calibri" w:hAnsi="Times New Roman" w:cs="Times New Roman"/>
          <w:b/>
          <w:sz w:val="20"/>
          <w:szCs w:val="20"/>
          <w:lang w:val="en-US"/>
        </w:rPr>
        <w:t>REQ</w:t>
      </w:r>
      <w:r w:rsidRPr="0051787E">
        <w:rPr>
          <w:rFonts w:ascii="Times New Roman" w:eastAsia="Calibri" w:hAnsi="Times New Roman" w:cs="Times New Roman"/>
          <w:b/>
          <w:sz w:val="20"/>
          <w:szCs w:val="20"/>
        </w:rPr>
        <w:t>00</w:t>
      </w:r>
      <w:r>
        <w:rPr>
          <w:rFonts w:ascii="Times New Roman" w:eastAsia="Calibri" w:hAnsi="Times New Roman" w:cs="Times New Roman"/>
          <w:b/>
          <w:sz w:val="20"/>
          <w:szCs w:val="20"/>
        </w:rPr>
        <w:t>2695043</w:t>
      </w:r>
      <w:r w:rsidRPr="0051787E">
        <w:rPr>
          <w:rFonts w:ascii="Times New Roman" w:eastAsia="Calibri" w:hAnsi="Times New Roman" w:cs="Times New Roman"/>
          <w:b/>
          <w:sz w:val="20"/>
          <w:szCs w:val="20"/>
        </w:rPr>
        <w:t>.</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lang w:val="en-US"/>
        </w:rPr>
        <w:t>CPV</w:t>
      </w:r>
      <w:r w:rsidRPr="0051787E">
        <w:rPr>
          <w:rFonts w:ascii="Times New Roman" w:eastAsia="Calibri" w:hAnsi="Times New Roman" w:cs="Times New Roman"/>
          <w:b/>
        </w:rPr>
        <w:t>:</w:t>
      </w:r>
      <w:r w:rsidRPr="0099421B">
        <w:rPr>
          <w:rFonts w:ascii="Times New Roman" w:eastAsia="Calibri" w:hAnsi="Times New Roman" w:cs="Times New Roman"/>
          <w:b/>
        </w:rPr>
        <w:t xml:space="preserve"> 50000000-5, 34300000-0, 34350000-5</w:t>
      </w:r>
      <w:r w:rsidRPr="0099421B">
        <w:rPr>
          <w:rFonts w:ascii="Times New Roman" w:eastAsia="Times New Roman" w:hAnsi="Times New Roman" w:cs="Times New Roman"/>
          <w:b/>
          <w:lang w:eastAsia="el-GR"/>
        </w:rPr>
        <w:t xml:space="preserve">  </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
          <w:bCs/>
          <w:u w:val="single"/>
        </w:rPr>
        <w:t>Αναθέτουσα Αρχή - Στοιχεία επικοινωνίας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rPr>
        <w:t xml:space="preserve">Αναθέτουσα αρχή: </w:t>
      </w:r>
      <w:r w:rsidRPr="0051787E">
        <w:rPr>
          <w:rFonts w:ascii="Times New Roman" w:eastAsia="Calibri" w:hAnsi="Times New Roman" w:cs="Times New Roman"/>
          <w:b/>
          <w:bCs/>
        </w:rPr>
        <w:t>ΔΗΜΟΣ ΙΘΑΚΗΣ (ΑΦΜ 090125733)</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rPr>
        <w:t xml:space="preserve">Οδός: Σπύρου </w:t>
      </w:r>
      <w:proofErr w:type="spellStart"/>
      <w:r w:rsidRPr="0051787E">
        <w:rPr>
          <w:rFonts w:ascii="Times New Roman" w:eastAsia="Calibri" w:hAnsi="Times New Roman" w:cs="Times New Roman"/>
          <w:b/>
        </w:rPr>
        <w:t>Ράζου</w:t>
      </w:r>
      <w:proofErr w:type="spellEnd"/>
      <w:r w:rsidRPr="0051787E">
        <w:rPr>
          <w:rFonts w:ascii="Times New Roman" w:eastAsia="Calibri" w:hAnsi="Times New Roman" w:cs="Times New Roman"/>
          <w:b/>
        </w:rPr>
        <w:t xml:space="preserve"> 138</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rPr>
      </w:pPr>
      <w:proofErr w:type="spellStart"/>
      <w:r w:rsidRPr="0051787E">
        <w:rPr>
          <w:rFonts w:ascii="Times New Roman" w:eastAsia="Calibri" w:hAnsi="Times New Roman" w:cs="Times New Roman"/>
          <w:b/>
        </w:rPr>
        <w:t>Ταχ.Κωδ</w:t>
      </w:r>
      <w:proofErr w:type="spellEnd"/>
      <w:r w:rsidRPr="0051787E">
        <w:rPr>
          <w:rFonts w:ascii="Times New Roman" w:eastAsia="Calibri" w:hAnsi="Times New Roman" w:cs="Times New Roman"/>
          <w:b/>
        </w:rPr>
        <w:t>.: 28300</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lang w:val="en-US"/>
        </w:rPr>
      </w:pPr>
      <w:proofErr w:type="spellStart"/>
      <w:r w:rsidRPr="0051787E">
        <w:rPr>
          <w:rFonts w:ascii="Times New Roman" w:eastAsia="Calibri" w:hAnsi="Times New Roman" w:cs="Times New Roman"/>
          <w:b/>
        </w:rPr>
        <w:t>Τηλ</w:t>
      </w:r>
      <w:proofErr w:type="spellEnd"/>
      <w:r w:rsidRPr="0051787E">
        <w:rPr>
          <w:rFonts w:ascii="Times New Roman" w:eastAsia="Calibri" w:hAnsi="Times New Roman" w:cs="Times New Roman"/>
          <w:b/>
          <w:lang w:val="en-US"/>
        </w:rPr>
        <w:t>.: 2674023920</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lang w:val="en-US"/>
        </w:rPr>
      </w:pPr>
      <w:r w:rsidRPr="0051787E">
        <w:rPr>
          <w:rFonts w:ascii="Times New Roman" w:eastAsia="Calibri" w:hAnsi="Times New Roman" w:cs="Times New Roman"/>
          <w:b/>
          <w:lang w:val="en-US"/>
        </w:rPr>
        <w:t>Telefax: 2674023921</w:t>
      </w:r>
    </w:p>
    <w:p w:rsidR="00B604F6" w:rsidRPr="00D123AB" w:rsidRDefault="00B604F6" w:rsidP="00B604F6">
      <w:pPr>
        <w:autoSpaceDE w:val="0"/>
        <w:autoSpaceDN w:val="0"/>
        <w:adjustRightInd w:val="0"/>
        <w:spacing w:after="0" w:line="240" w:lineRule="auto"/>
        <w:jc w:val="both"/>
        <w:rPr>
          <w:rFonts w:ascii="Times New Roman" w:eastAsia="Calibri" w:hAnsi="Times New Roman" w:cs="Times New Roman"/>
          <w:b/>
          <w:lang w:val="en-US"/>
        </w:rPr>
      </w:pPr>
      <w:r w:rsidRPr="0051787E">
        <w:rPr>
          <w:rFonts w:ascii="Times New Roman" w:eastAsia="Calibri" w:hAnsi="Times New Roman" w:cs="Times New Roman"/>
          <w:b/>
        </w:rPr>
        <w:t>Κωδικός</w:t>
      </w:r>
      <w:r w:rsidRPr="00D123AB">
        <w:rPr>
          <w:rFonts w:ascii="Times New Roman" w:eastAsia="Calibri" w:hAnsi="Times New Roman" w:cs="Times New Roman"/>
          <w:b/>
          <w:lang w:val="en-US"/>
        </w:rPr>
        <w:t xml:space="preserve"> </w:t>
      </w:r>
      <w:r w:rsidRPr="0051787E">
        <w:rPr>
          <w:rFonts w:ascii="Times New Roman" w:eastAsia="Calibri" w:hAnsi="Times New Roman" w:cs="Times New Roman"/>
          <w:b/>
          <w:lang w:val="en-US"/>
        </w:rPr>
        <w:t>NUTS</w:t>
      </w:r>
      <w:r w:rsidRPr="00D123AB">
        <w:rPr>
          <w:rFonts w:ascii="Times New Roman" w:eastAsia="Calibri" w:hAnsi="Times New Roman" w:cs="Times New Roman"/>
          <w:b/>
          <w:lang w:val="en-US"/>
        </w:rPr>
        <w:t xml:space="preserve">: </w:t>
      </w:r>
      <w:r>
        <w:rPr>
          <w:rFonts w:ascii="Times New Roman" w:eastAsia="Calibri" w:hAnsi="Times New Roman" w:cs="Times New Roman"/>
          <w:b/>
          <w:lang w:val="en-US"/>
        </w:rPr>
        <w:t>EL6</w:t>
      </w:r>
      <w:r w:rsidRPr="00D123AB">
        <w:rPr>
          <w:rFonts w:ascii="Times New Roman" w:eastAsia="Calibri" w:hAnsi="Times New Roman" w:cs="Times New Roman"/>
          <w:b/>
          <w:lang w:val="en-US"/>
        </w:rPr>
        <w:t>23</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lang w:val="en-US"/>
        </w:rPr>
      </w:pPr>
      <w:r w:rsidRPr="0051787E">
        <w:rPr>
          <w:rFonts w:ascii="Times New Roman" w:eastAsia="Calibri" w:hAnsi="Times New Roman" w:cs="Times New Roman"/>
          <w:b/>
          <w:lang w:val="en-US"/>
        </w:rPr>
        <w:t>E-mail: i.thoma@ithaki.gr</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
        </w:rPr>
        <w:t xml:space="preserve">Ιστοσελίδα: </w:t>
      </w:r>
      <w:r w:rsidRPr="0051787E">
        <w:rPr>
          <w:rFonts w:ascii="Times New Roman" w:eastAsia="Calibri" w:hAnsi="Times New Roman" w:cs="Times New Roman"/>
          <w:b/>
          <w:lang w:val="en-US"/>
        </w:rPr>
        <w:t>www</w:t>
      </w:r>
      <w:r w:rsidRPr="0051787E">
        <w:rPr>
          <w:rFonts w:ascii="Times New Roman" w:eastAsia="Calibri" w:hAnsi="Times New Roman" w:cs="Times New Roman"/>
          <w:b/>
        </w:rPr>
        <w:t>.</w:t>
      </w:r>
      <w:proofErr w:type="spellStart"/>
      <w:r w:rsidRPr="0051787E">
        <w:rPr>
          <w:rFonts w:ascii="Times New Roman" w:eastAsia="Calibri" w:hAnsi="Times New Roman" w:cs="Times New Roman"/>
          <w:b/>
          <w:lang w:val="en-US"/>
        </w:rPr>
        <w:t>ithaki</w:t>
      </w:r>
      <w:proofErr w:type="spellEnd"/>
      <w:r w:rsidRPr="0051787E">
        <w:rPr>
          <w:rFonts w:ascii="Times New Roman" w:eastAsia="Calibri" w:hAnsi="Times New Roman" w:cs="Times New Roman"/>
          <w:b/>
        </w:rPr>
        <w:t>.</w:t>
      </w:r>
      <w:r w:rsidRPr="0051787E">
        <w:rPr>
          <w:rFonts w:ascii="Times New Roman" w:eastAsia="Calibri" w:hAnsi="Times New Roman" w:cs="Times New Roman"/>
          <w:b/>
          <w:lang w:val="en-US"/>
        </w:rPr>
        <w:t>gr</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rPr>
        <w:t xml:space="preserve">  Το σύνολο του προϋπολογισμού για την εν λόγω </w:t>
      </w:r>
      <w:r>
        <w:rPr>
          <w:rFonts w:ascii="Times New Roman" w:eastAsia="Calibri" w:hAnsi="Times New Roman" w:cs="Times New Roman"/>
        </w:rPr>
        <w:t>σύμβαση</w:t>
      </w:r>
      <w:r w:rsidRPr="0051787E">
        <w:rPr>
          <w:rFonts w:ascii="Times New Roman" w:eastAsia="Calibri" w:hAnsi="Times New Roman" w:cs="Times New Roman"/>
        </w:rPr>
        <w:t xml:space="preserve"> ανέρχεται στο ποσό των </w:t>
      </w:r>
      <w:r w:rsidRPr="0051787E">
        <w:rPr>
          <w:rFonts w:ascii="Times New Roman" w:eastAsia="Calibri" w:hAnsi="Times New Roman" w:cs="Times New Roman"/>
          <w:b/>
        </w:rPr>
        <w:t xml:space="preserve"> </w:t>
      </w:r>
      <w:r w:rsidRPr="0099421B">
        <w:rPr>
          <w:rFonts w:ascii="Times New Roman" w:eastAsia="Calibri" w:hAnsi="Times New Roman" w:cs="Times New Roman"/>
          <w:b/>
        </w:rPr>
        <w:t>72.700,00</w:t>
      </w:r>
      <w:r w:rsidRPr="0099421B">
        <w:rPr>
          <w:rFonts w:ascii="Times New Roman" w:eastAsia="Times New Roman" w:hAnsi="Times New Roman" w:cs="Times New Roman"/>
          <w:b/>
          <w:sz w:val="24"/>
          <w:szCs w:val="24"/>
          <w:lang w:eastAsia="el-GR"/>
        </w:rPr>
        <w:t xml:space="preserve"> </w:t>
      </w:r>
      <w:r>
        <w:rPr>
          <w:rFonts w:ascii="Times New Roman" w:eastAsia="Calibri" w:hAnsi="Times New Roman" w:cs="Times New Roman"/>
        </w:rPr>
        <w:t xml:space="preserve"> </w:t>
      </w:r>
      <w:r w:rsidRPr="0051787E">
        <w:rPr>
          <w:rFonts w:ascii="Times New Roman" w:eastAsia="Calibri" w:hAnsi="Times New Roman" w:cs="Times New Roman"/>
          <w:b/>
        </w:rPr>
        <w:t>Ευρώ</w:t>
      </w:r>
      <w:r w:rsidRPr="0051787E">
        <w:rPr>
          <w:rFonts w:ascii="Times New Roman" w:eastAsia="Calibri" w:hAnsi="Times New Roman" w:cs="Times New Roman"/>
        </w:rPr>
        <w:t xml:space="preserve"> (συμπεριλαμβανομένου Φ.Π.Α. 24%) και θα χρηματοδοτηθεί </w:t>
      </w:r>
      <w:r w:rsidRPr="0099421B">
        <w:rPr>
          <w:rFonts w:ascii="Times New Roman" w:eastAsia="Calibri" w:hAnsi="Times New Roman" w:cs="Times New Roman"/>
        </w:rPr>
        <w:t xml:space="preserve">από </w:t>
      </w:r>
      <w:r>
        <w:rPr>
          <w:rFonts w:ascii="Times New Roman" w:eastAsia="Calibri" w:hAnsi="Times New Roman" w:cs="Times New Roman"/>
        </w:rPr>
        <w:t>τακτικά έσοδα και</w:t>
      </w:r>
      <w:r w:rsidRPr="0099421B">
        <w:rPr>
          <w:rFonts w:ascii="Times New Roman" w:eastAsia="Calibri" w:hAnsi="Times New Roman" w:cs="Times New Roman"/>
        </w:rPr>
        <w:t xml:space="preserve"> ανταποδοτικά τέλη της Καθαριότητας και </w:t>
      </w:r>
      <w:r>
        <w:rPr>
          <w:rFonts w:ascii="Times New Roman" w:eastAsia="Calibri" w:hAnsi="Times New Roman" w:cs="Times New Roman"/>
        </w:rPr>
        <w:t xml:space="preserve">της </w:t>
      </w:r>
      <w:r w:rsidRPr="0099421B">
        <w:rPr>
          <w:rFonts w:ascii="Times New Roman" w:eastAsia="Calibri" w:hAnsi="Times New Roman" w:cs="Times New Roman"/>
        </w:rPr>
        <w:t>Ύδρευσης του Δήμου Ιθάκης</w:t>
      </w:r>
      <w:r>
        <w:rPr>
          <w:rFonts w:ascii="Times New Roman" w:eastAsia="Times New Roman" w:hAnsi="Times New Roman" w:cs="Times New Roman"/>
          <w:color w:val="000000"/>
          <w:sz w:val="24"/>
          <w:szCs w:val="24"/>
          <w:lang w:eastAsia="el-GR"/>
        </w:rPr>
        <w:t xml:space="preserve">. </w:t>
      </w:r>
      <w:r w:rsidRPr="0051787E">
        <w:rPr>
          <w:rFonts w:ascii="Times New Roman" w:eastAsia="Calibri" w:hAnsi="Times New Roman" w:cs="Times New Roman"/>
          <w:b/>
        </w:rPr>
        <w:t>Ο διαγωνισμός θα διενεργηθεί</w:t>
      </w:r>
      <w:r w:rsidRPr="0051787E">
        <w:rPr>
          <w:rFonts w:ascii="Times New Roman" w:eastAsia="Calibri" w:hAnsi="Times New Roman" w:cs="Times New Roman"/>
        </w:rPr>
        <w:t xml:space="preserve">, στο Δημοτικό κατάστημα του Δήμου Ιθάκης (Σπύρου </w:t>
      </w:r>
      <w:proofErr w:type="spellStart"/>
      <w:r w:rsidRPr="0051787E">
        <w:rPr>
          <w:rFonts w:ascii="Times New Roman" w:eastAsia="Calibri" w:hAnsi="Times New Roman" w:cs="Times New Roman"/>
        </w:rPr>
        <w:t>Ράζου</w:t>
      </w:r>
      <w:proofErr w:type="spellEnd"/>
      <w:r w:rsidRPr="0051787E">
        <w:rPr>
          <w:rFonts w:ascii="Times New Roman" w:eastAsia="Calibri" w:hAnsi="Times New Roman" w:cs="Times New Roman"/>
        </w:rPr>
        <w:t xml:space="preserve"> 138, Βαθύ), ενώπιον της αρμόδιας Επιτροπής διενέργειας διαγωνισμών,  (που ορίστηκε με την αρ.11/2018 απόφαση της Οικονομικής Επιτροπής του Δήμου Ιθάκης), </w:t>
      </w:r>
      <w:r w:rsidRPr="0051787E">
        <w:rPr>
          <w:rFonts w:ascii="Times New Roman" w:eastAsia="Calibri" w:hAnsi="Times New Roman" w:cs="Times New Roman"/>
          <w:b/>
        </w:rPr>
        <w:t>τη</w:t>
      </w:r>
      <w:r>
        <w:rPr>
          <w:rFonts w:ascii="Times New Roman" w:eastAsia="Calibri" w:hAnsi="Times New Roman" w:cs="Times New Roman"/>
          <w:b/>
        </w:rPr>
        <w:t>ν Πέμπτη 29 Μαρτίου</w:t>
      </w:r>
      <w:r w:rsidRPr="0051787E">
        <w:rPr>
          <w:rFonts w:ascii="Times New Roman" w:eastAsia="Calibri" w:hAnsi="Times New Roman" w:cs="Times New Roman"/>
          <w:b/>
        </w:rPr>
        <w:t xml:space="preserve"> 2018 με ώρα έναρξης παραλαβής προσφορών 10.00 πμ και ώρα λήξης παραλαβής προσφορών 11.00 πμ.</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 xml:space="preserve">Το πλήρες κείμενο της </w:t>
      </w:r>
      <w:r>
        <w:rPr>
          <w:rFonts w:ascii="Times New Roman" w:eastAsia="Calibri" w:hAnsi="Times New Roman" w:cs="Times New Roman"/>
          <w:b/>
          <w:bCs/>
        </w:rPr>
        <w:t>Προ</w:t>
      </w:r>
      <w:r w:rsidRPr="0051787E">
        <w:rPr>
          <w:rFonts w:ascii="Times New Roman" w:eastAsia="Calibri" w:hAnsi="Times New Roman" w:cs="Times New Roman"/>
          <w:b/>
          <w:bCs/>
        </w:rPr>
        <w:t>κήρυξης δημοσιεύεται στο ΚΗΜΔΗΣ και φέρει κωδικό ΑΔΑΜ.</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
          <w:bCs/>
        </w:rPr>
        <w:lastRenderedPageBreak/>
        <w:t>Προκαταρτική π</w:t>
      </w:r>
      <w:r w:rsidRPr="0051787E">
        <w:rPr>
          <w:rFonts w:ascii="Times New Roman" w:eastAsia="Calibri" w:hAnsi="Times New Roman" w:cs="Times New Roman"/>
          <w:b/>
          <w:bCs/>
        </w:rPr>
        <w:t>ροκήρυξη αυτής (περίληψη της Διακήρυξης</w:t>
      </w:r>
      <w:r w:rsidRPr="0051787E">
        <w:rPr>
          <w:rFonts w:ascii="Times New Roman" w:eastAsia="Calibri" w:hAnsi="Times New Roman" w:cs="Times New Roman"/>
          <w:bCs/>
        </w:rPr>
        <w:t xml:space="preserve">), </w:t>
      </w:r>
      <w:r w:rsidRPr="0051787E">
        <w:rPr>
          <w:rFonts w:ascii="Times New Roman" w:eastAsia="Calibri" w:hAnsi="Times New Roman" w:cs="Times New Roman"/>
          <w:b/>
          <w:bCs/>
        </w:rPr>
        <w:t>αναρτάται</w:t>
      </w:r>
      <w:r w:rsidRPr="0051787E">
        <w:rPr>
          <w:rFonts w:ascii="Times New Roman" w:eastAsia="Calibri" w:hAnsi="Times New Roman" w:cs="Times New Roman"/>
          <w:bCs/>
        </w:rPr>
        <w:t xml:space="preserve"> στο πρόγραμμα «ΔΙΑΥΓΕΙΑ», σε </w:t>
      </w:r>
      <w:r>
        <w:rPr>
          <w:rFonts w:ascii="Times New Roman" w:eastAsia="Calibri" w:hAnsi="Times New Roman" w:cs="Times New Roman"/>
          <w:bCs/>
        </w:rPr>
        <w:t>δύο</w:t>
      </w:r>
      <w:r w:rsidRPr="0051787E">
        <w:rPr>
          <w:rFonts w:ascii="Times New Roman" w:eastAsia="Calibri" w:hAnsi="Times New Roman" w:cs="Times New Roman"/>
          <w:bCs/>
        </w:rPr>
        <w:t xml:space="preserve"> ημερήσι</w:t>
      </w:r>
      <w:r>
        <w:rPr>
          <w:rFonts w:ascii="Times New Roman" w:eastAsia="Calibri" w:hAnsi="Times New Roman" w:cs="Times New Roman"/>
          <w:bCs/>
        </w:rPr>
        <w:t>ες</w:t>
      </w:r>
      <w:r w:rsidRPr="0051787E">
        <w:rPr>
          <w:rFonts w:ascii="Times New Roman" w:eastAsia="Calibri" w:hAnsi="Times New Roman" w:cs="Times New Roman"/>
          <w:bCs/>
        </w:rPr>
        <w:t xml:space="preserve"> εφημερίδ</w:t>
      </w:r>
      <w:r>
        <w:rPr>
          <w:rFonts w:ascii="Times New Roman" w:eastAsia="Calibri" w:hAnsi="Times New Roman" w:cs="Times New Roman"/>
          <w:bCs/>
        </w:rPr>
        <w:t>ες</w:t>
      </w:r>
      <w:r w:rsidRPr="0051787E">
        <w:rPr>
          <w:rFonts w:ascii="Times New Roman" w:eastAsia="Calibri" w:hAnsi="Times New Roman" w:cs="Times New Roman"/>
          <w:bCs/>
        </w:rPr>
        <w:t xml:space="preserve"> </w:t>
      </w:r>
      <w:r>
        <w:rPr>
          <w:rFonts w:ascii="Times New Roman" w:eastAsia="Calibri" w:hAnsi="Times New Roman" w:cs="Times New Roman"/>
          <w:bCs/>
        </w:rPr>
        <w:t xml:space="preserve">και μία εβδομαδιαία </w:t>
      </w:r>
      <w:r w:rsidRPr="0051787E">
        <w:rPr>
          <w:rFonts w:ascii="Times New Roman" w:eastAsia="Calibri" w:hAnsi="Times New Roman" w:cs="Times New Roman"/>
          <w:bCs/>
        </w:rPr>
        <w:t>του νομού Κεφαλληνίας</w:t>
      </w:r>
      <w:r>
        <w:rPr>
          <w:rFonts w:ascii="Times New Roman" w:eastAsia="Calibri" w:hAnsi="Times New Roman" w:cs="Times New Roman"/>
          <w:bCs/>
        </w:rPr>
        <w:t xml:space="preserve">, </w:t>
      </w:r>
      <w:r w:rsidRPr="0051787E">
        <w:rPr>
          <w:rFonts w:ascii="Times New Roman" w:eastAsia="Calibri" w:hAnsi="Times New Roman" w:cs="Times New Roman"/>
          <w:bCs/>
        </w:rPr>
        <w:t>στην ιστοσελίδα του (</w:t>
      </w:r>
      <w:hyperlink r:id="rId7" w:history="1">
        <w:r w:rsidRPr="0051787E">
          <w:rPr>
            <w:rFonts w:ascii="Times New Roman" w:eastAsia="Calibri" w:hAnsi="Times New Roman" w:cs="Times New Roman"/>
            <w:bCs/>
            <w:color w:val="0563C1"/>
            <w:u w:val="single"/>
          </w:rPr>
          <w:t>www.</w:t>
        </w:r>
        <w:r w:rsidRPr="0051787E">
          <w:rPr>
            <w:rFonts w:ascii="Times New Roman" w:eastAsia="Calibri" w:hAnsi="Times New Roman" w:cs="Times New Roman"/>
            <w:bCs/>
            <w:color w:val="0563C1"/>
            <w:u w:val="single"/>
            <w:lang w:val="en-US"/>
          </w:rPr>
          <w:t>ithaki</w:t>
        </w:r>
        <w:r w:rsidRPr="0051787E">
          <w:rPr>
            <w:rFonts w:ascii="Times New Roman" w:eastAsia="Calibri" w:hAnsi="Times New Roman" w:cs="Times New Roman"/>
            <w:bCs/>
            <w:color w:val="0563C1"/>
            <w:u w:val="single"/>
          </w:rPr>
          <w:t>.</w:t>
        </w:r>
        <w:proofErr w:type="spellStart"/>
        <w:r w:rsidRPr="0051787E">
          <w:rPr>
            <w:rFonts w:ascii="Times New Roman" w:eastAsia="Calibri" w:hAnsi="Times New Roman" w:cs="Times New Roman"/>
            <w:bCs/>
            <w:color w:val="0563C1"/>
            <w:u w:val="single"/>
          </w:rPr>
          <w:t>gr</w:t>
        </w:r>
        <w:proofErr w:type="spellEnd"/>
      </w:hyperlink>
      <w:r w:rsidRPr="0051787E">
        <w:rPr>
          <w:rFonts w:ascii="Times New Roman" w:eastAsia="Calibri" w:hAnsi="Times New Roman" w:cs="Times New Roman"/>
          <w:bCs/>
        </w:rPr>
        <w:t>) και τοιχοκολλείται στο Δημοτικό κατάστημα.</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Εφόσον ζητηθούν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(2) ημέρες πριν την καταληκτική ημερομηνία υποβολής προσφορών.</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 xml:space="preserve">Οι πληροφορίες παρέχονται από το Γραφείο Προμηθειών του Δήμου Ιθάκης (Πλατεία Εθνικής Αντίστασης, Βαθύ, </w:t>
      </w:r>
      <w:proofErr w:type="spellStart"/>
      <w:r w:rsidRPr="0051787E">
        <w:rPr>
          <w:rFonts w:ascii="Times New Roman" w:eastAsia="Calibri" w:hAnsi="Times New Roman" w:cs="Times New Roman"/>
        </w:rPr>
        <w:t>τηλ</w:t>
      </w:r>
      <w:proofErr w:type="spellEnd"/>
      <w:r w:rsidRPr="0051787E">
        <w:rPr>
          <w:rFonts w:ascii="Times New Roman" w:eastAsia="Calibri" w:hAnsi="Times New Roman" w:cs="Times New Roman"/>
        </w:rPr>
        <w:t>. 2674360408, FAX: 2674033387) κατά τις εργάσιμες ημέρες και ώρες.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Δικαίωμα συμμετοχής έχουν φυσικά ή νομικά πρόσωπα, ή ενώσεις αυτών.</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Γίνονται δεκτές προσφορές που αφορούν στο σύνολο της προμήθειας που ζητείται. Η προσφερόμενη τιμή δίνεται σε ευρώ. Κάθε διαγωνιζόμενος μπορεί να υποβάλει μόνο μία οικονομική προσφορά. Δεν επιτρέπεται η υποβολή εναλλακτικών προσφορών. Δεν επιτρέπεται η υποβολή αντιπροσφορών.</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Οι προσφέροντες δεσμεύονται με την προσφορά τους για διάστημα έξι μηνών, από την ημέρα διενέργειας του διαγωνισμού.</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
        </w:rPr>
        <w:t>Τυχόν ενστάσεις υποβάλλονται</w:t>
      </w:r>
      <w:r w:rsidRPr="0051787E">
        <w:rPr>
          <w:rFonts w:ascii="Times New Roman" w:eastAsia="Calibri" w:hAnsi="Times New Roman" w:cs="Times New Roman"/>
        </w:rPr>
        <w:t xml:space="preserve"> στην ελληνική γλώσσα και σύμφωνα με το άρθρο 19 της υπ’αριθ.</w:t>
      </w:r>
      <w:r>
        <w:rPr>
          <w:rFonts w:ascii="Times New Roman" w:eastAsia="Calibri" w:hAnsi="Times New Roman" w:cs="Times New Roman"/>
        </w:rPr>
        <w:t>16</w:t>
      </w:r>
      <w:r w:rsidRPr="0051787E">
        <w:rPr>
          <w:rFonts w:ascii="Times New Roman" w:eastAsia="Calibri" w:hAnsi="Times New Roman" w:cs="Times New Roman"/>
        </w:rPr>
        <w:t>/2018 διακήρυξης/μελέτης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 xml:space="preserve">Ο χρόνος ισχύος της σύμβασης θα είναι </w:t>
      </w:r>
      <w:r>
        <w:rPr>
          <w:rFonts w:ascii="Times New Roman" w:eastAsia="Calibri" w:hAnsi="Times New Roman" w:cs="Times New Roman"/>
        </w:rPr>
        <w:t>ένα (1) έτος από την ημερομηνία υπογραφής της.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 xml:space="preserve">Τα προς προμήθεια είδη θα παραδίδονται σε χώρους που θα υποδείξει η αναθέτουσα αρχή. </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Η πληρωμή της αξίας των ειδών θα γίνει σύμφωνα με το άρθρο 200 του Ν.4412/2016, μετά την παραλαβή των υλικών.</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
        </w:rPr>
        <w:t>Για την υπογραφή της σύμβασης απαιτείται η παροχή εγγύησης καλής εκτέλεσης</w:t>
      </w:r>
      <w:r w:rsidRPr="0051787E">
        <w:rPr>
          <w:rFonts w:ascii="Times New Roman" w:eastAsia="Calibri" w:hAnsi="Times New Roman" w:cs="Times New Roman"/>
        </w:rPr>
        <w:t xml:space="preserve">, σύμφωνα με το άρθρο 72 παρ. 1 β) του Ν.4412/2016, το ύψος της οποίας καθορίζεται σε </w:t>
      </w:r>
      <w:r w:rsidRPr="0051787E">
        <w:rPr>
          <w:rFonts w:ascii="Times New Roman" w:eastAsia="Calibri" w:hAnsi="Times New Roman" w:cs="Times New Roman"/>
          <w:b/>
        </w:rPr>
        <w:t>ποσοστό 5% επί της αξίας της σύμβασης</w:t>
      </w:r>
      <w:r w:rsidRPr="0051787E">
        <w:rPr>
          <w:rFonts w:ascii="Times New Roman" w:eastAsia="Calibri" w:hAnsi="Times New Roman" w:cs="Times New Roman"/>
        </w:rPr>
        <w:t>, χωρίς Φ.Π.Α.</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 xml:space="preserve">Ο ανωτέρω διαγωνισμός θα διεξαχθεί με βάσει τις διατάξεις του Ν. 4412/2016 και ιδίως των άρθρων 116 και 117, </w:t>
      </w:r>
      <w:r w:rsidRPr="0051787E">
        <w:rPr>
          <w:rFonts w:ascii="Times New Roman" w:eastAsia="Wingdings-Regular" w:hAnsi="Times New Roman" w:cs="Times New Roman"/>
        </w:rPr>
        <w:t>Τ</w:t>
      </w:r>
      <w:r w:rsidRPr="0051787E">
        <w:rPr>
          <w:rFonts w:ascii="Times New Roman" w:eastAsia="Calibri" w:hAnsi="Times New Roman" w:cs="Times New Roman"/>
        </w:rPr>
        <w:t>ου Ν.3463/2006, Του Ν.3852/2010.</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ind w:left="360"/>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 xml:space="preserve">                                                                                  Ο ΔΗΜΑΡΧΟΣ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 xml:space="preserve">                                                                      ΔΙΟΝΥΣΙΟΣ Γ. ΣΤΑΝΙΤΣΑΣ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Να δημοσιευτεί:</w:t>
      </w:r>
    </w:p>
    <w:p w:rsidR="00B604F6" w:rsidRPr="0051787E" w:rsidRDefault="00B604F6" w:rsidP="00B604F6">
      <w:pPr>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51787E">
        <w:rPr>
          <w:rFonts w:ascii="Times New Roman" w:eastAsia="Calibri" w:hAnsi="Times New Roman" w:cs="Times New Roman"/>
        </w:rPr>
        <w:t xml:space="preserve">«ΔΙΑΥΓΕΙΑ», </w:t>
      </w:r>
      <w:r w:rsidRPr="0051787E">
        <w:rPr>
          <w:rFonts w:ascii="Times New Roman" w:eastAsia="Calibri" w:hAnsi="Times New Roman" w:cs="Times New Roman"/>
          <w:b/>
        </w:rPr>
        <w:t>2.</w:t>
      </w:r>
      <w:r w:rsidRPr="0051787E">
        <w:rPr>
          <w:rFonts w:ascii="Times New Roman" w:eastAsia="Calibri" w:hAnsi="Times New Roman" w:cs="Times New Roman"/>
        </w:rPr>
        <w:t xml:space="preserve"> «ΚΗΜΔΗΣ», </w:t>
      </w:r>
    </w:p>
    <w:p w:rsidR="00B604F6" w:rsidRPr="0051787E" w:rsidRDefault="00B604F6" w:rsidP="00B604F6">
      <w:pPr>
        <w:numPr>
          <w:ilvl w:val="0"/>
          <w:numId w:val="2"/>
        </w:numPr>
        <w:autoSpaceDE w:val="0"/>
        <w:autoSpaceDN w:val="0"/>
        <w:adjustRightInd w:val="0"/>
        <w:spacing w:after="0" w:line="240" w:lineRule="auto"/>
        <w:contextualSpacing/>
        <w:jc w:val="both"/>
        <w:rPr>
          <w:rFonts w:ascii="Times New Roman" w:eastAsia="Calibri" w:hAnsi="Times New Roman" w:cs="Times New Roman"/>
        </w:rPr>
      </w:pPr>
      <w:r w:rsidRPr="0051787E">
        <w:rPr>
          <w:rFonts w:ascii="Times New Roman" w:eastAsia="Calibri" w:hAnsi="Times New Roman" w:cs="Times New Roman"/>
        </w:rPr>
        <w:t>Ιστοσελίδα του Δήμου Ιθάκης (</w:t>
      </w:r>
      <w:hyperlink r:id="rId8" w:history="1">
        <w:r w:rsidRPr="0051787E">
          <w:rPr>
            <w:rFonts w:ascii="Times New Roman" w:eastAsia="Calibri" w:hAnsi="Times New Roman" w:cs="Times New Roman"/>
            <w:color w:val="0563C1"/>
            <w:u w:val="single"/>
            <w:lang w:val="en-US"/>
          </w:rPr>
          <w:t>www</w:t>
        </w:r>
        <w:r w:rsidRPr="0051787E">
          <w:rPr>
            <w:rFonts w:ascii="Times New Roman" w:eastAsia="Calibri" w:hAnsi="Times New Roman" w:cs="Times New Roman"/>
            <w:color w:val="0563C1"/>
            <w:u w:val="single"/>
          </w:rPr>
          <w:t>.</w:t>
        </w:r>
        <w:proofErr w:type="spellStart"/>
        <w:r w:rsidRPr="0051787E">
          <w:rPr>
            <w:rFonts w:ascii="Times New Roman" w:eastAsia="Calibri" w:hAnsi="Times New Roman" w:cs="Times New Roman"/>
            <w:color w:val="0563C1"/>
            <w:u w:val="single"/>
            <w:lang w:val="en-US"/>
          </w:rPr>
          <w:t>ithaki</w:t>
        </w:r>
        <w:proofErr w:type="spellEnd"/>
        <w:r w:rsidRPr="0051787E">
          <w:rPr>
            <w:rFonts w:ascii="Times New Roman" w:eastAsia="Calibri" w:hAnsi="Times New Roman" w:cs="Times New Roman"/>
            <w:color w:val="0563C1"/>
            <w:u w:val="single"/>
          </w:rPr>
          <w:t>.</w:t>
        </w:r>
        <w:r w:rsidRPr="0051787E">
          <w:rPr>
            <w:rFonts w:ascii="Times New Roman" w:eastAsia="Calibri" w:hAnsi="Times New Roman" w:cs="Times New Roman"/>
            <w:color w:val="0563C1"/>
            <w:u w:val="single"/>
            <w:lang w:val="en-US"/>
          </w:rPr>
          <w:t>gr</w:t>
        </w:r>
      </w:hyperlink>
      <w:r w:rsidRPr="0051787E">
        <w:rPr>
          <w:rFonts w:ascii="Times New Roman" w:eastAsia="Calibri" w:hAnsi="Times New Roman" w:cs="Times New Roman"/>
        </w:rPr>
        <w:t>)</w:t>
      </w:r>
    </w:p>
    <w:p w:rsidR="00B604F6" w:rsidRPr="0051787E" w:rsidRDefault="00B604F6" w:rsidP="00B604F6">
      <w:pPr>
        <w:numPr>
          <w:ilvl w:val="0"/>
          <w:numId w:val="2"/>
        </w:numPr>
        <w:autoSpaceDE w:val="0"/>
        <w:autoSpaceDN w:val="0"/>
        <w:adjustRightInd w:val="0"/>
        <w:spacing w:after="0" w:line="240" w:lineRule="auto"/>
        <w:contextualSpacing/>
        <w:jc w:val="both"/>
        <w:rPr>
          <w:rFonts w:ascii="Times New Roman" w:eastAsia="Calibri" w:hAnsi="Times New Roman" w:cs="Times New Roman"/>
          <w:lang w:val="en-US"/>
        </w:rPr>
      </w:pPr>
      <w:r w:rsidRPr="0051787E">
        <w:rPr>
          <w:rFonts w:ascii="Times New Roman" w:eastAsia="Calibri" w:hAnsi="Times New Roman" w:cs="Times New Roman"/>
        </w:rPr>
        <w:t>Τοιχοκόλληση στο Δημοτικό κατάστημα  και</w:t>
      </w:r>
    </w:p>
    <w:p w:rsidR="00B604F6" w:rsidRPr="009F467F" w:rsidRDefault="00B604F6" w:rsidP="00B604F6">
      <w:pPr>
        <w:numPr>
          <w:ilvl w:val="0"/>
          <w:numId w:val="2"/>
        </w:numPr>
        <w:autoSpaceDE w:val="0"/>
        <w:autoSpaceDN w:val="0"/>
        <w:adjustRightInd w:val="0"/>
        <w:spacing w:after="0" w:line="256" w:lineRule="auto"/>
        <w:contextualSpacing/>
        <w:jc w:val="both"/>
      </w:pPr>
      <w:r w:rsidRPr="0051787E">
        <w:rPr>
          <w:rFonts w:ascii="Times New Roman" w:eastAsia="Calibri" w:hAnsi="Times New Roman" w:cs="Times New Roman"/>
        </w:rPr>
        <w:t>Στ</w:t>
      </w:r>
      <w:r>
        <w:rPr>
          <w:rFonts w:ascii="Times New Roman" w:eastAsia="Calibri" w:hAnsi="Times New Roman" w:cs="Times New Roman"/>
        </w:rPr>
        <w:t>ις</w:t>
      </w:r>
      <w:r w:rsidRPr="0051787E">
        <w:rPr>
          <w:rFonts w:ascii="Times New Roman" w:eastAsia="Calibri" w:hAnsi="Times New Roman" w:cs="Times New Roman"/>
        </w:rPr>
        <w:t xml:space="preserve"> εφημερίδ</w:t>
      </w:r>
      <w:r>
        <w:rPr>
          <w:rFonts w:ascii="Times New Roman" w:eastAsia="Calibri" w:hAnsi="Times New Roman" w:cs="Times New Roman"/>
        </w:rPr>
        <w:t>ες</w:t>
      </w:r>
      <w:r w:rsidRPr="0051787E">
        <w:rPr>
          <w:rFonts w:ascii="Times New Roman" w:eastAsia="Calibri" w:hAnsi="Times New Roman" w:cs="Times New Roman"/>
        </w:rPr>
        <w:t xml:space="preserve"> «ΗΜΕΡΗΣΙΟΣ»</w:t>
      </w:r>
      <w:r>
        <w:rPr>
          <w:rFonts w:ascii="Times New Roman" w:eastAsia="Calibri" w:hAnsi="Times New Roman" w:cs="Times New Roman"/>
        </w:rPr>
        <w:t xml:space="preserve">, «ΧΡΟΝΙΚΑ» και </w:t>
      </w:r>
    </w:p>
    <w:p w:rsidR="00B604F6" w:rsidRDefault="00B604F6" w:rsidP="00B604F6">
      <w:pPr>
        <w:autoSpaceDE w:val="0"/>
        <w:autoSpaceDN w:val="0"/>
        <w:adjustRightInd w:val="0"/>
        <w:spacing w:after="0" w:line="256" w:lineRule="auto"/>
        <w:ind w:left="502"/>
        <w:contextualSpacing/>
        <w:jc w:val="both"/>
        <w:rPr>
          <w:rFonts w:ascii="Times New Roman" w:eastAsia="Calibri" w:hAnsi="Times New Roman" w:cs="Times New Roman"/>
        </w:rPr>
      </w:pPr>
      <w:r>
        <w:rPr>
          <w:rFonts w:ascii="Times New Roman" w:eastAsia="Calibri" w:hAnsi="Times New Roman" w:cs="Times New Roman"/>
        </w:rPr>
        <w:t>«ΑΝΕΞΑΡΤΗΤΟΣ»</w:t>
      </w:r>
      <w:r w:rsidRPr="0051787E">
        <w:rPr>
          <w:rFonts w:ascii="Times New Roman" w:eastAsia="Calibri" w:hAnsi="Times New Roman" w:cs="Times New Roman"/>
        </w:rPr>
        <w:t xml:space="preserve"> του νομού Κεφαλληνίας.</w:t>
      </w:r>
    </w:p>
    <w:p w:rsidR="00B604F6" w:rsidRPr="0023352B" w:rsidRDefault="00B604F6" w:rsidP="00B604F6">
      <w:pPr>
        <w:autoSpaceDE w:val="0"/>
        <w:autoSpaceDN w:val="0"/>
        <w:adjustRightInd w:val="0"/>
        <w:spacing w:after="0" w:line="360" w:lineRule="auto"/>
        <w:jc w:val="both"/>
        <w:rPr>
          <w:rFonts w:ascii="Arial" w:eastAsia="Times New Roman" w:hAnsi="Arial" w:cs="Arial"/>
          <w:color w:val="000000"/>
          <w:sz w:val="24"/>
          <w:szCs w:val="24"/>
          <w:lang w:eastAsia="el-GR"/>
        </w:rPr>
      </w:pPr>
    </w:p>
    <w:p w:rsidR="00B604F6" w:rsidRDefault="00B604F6" w:rsidP="00B604F6">
      <w:pPr>
        <w:autoSpaceDE w:val="0"/>
        <w:autoSpaceDN w:val="0"/>
        <w:adjustRightInd w:val="0"/>
        <w:spacing w:after="0" w:line="360" w:lineRule="auto"/>
        <w:jc w:val="both"/>
        <w:rPr>
          <w:rFonts w:ascii="Arial" w:eastAsia="Times New Roman" w:hAnsi="Arial" w:cs="Arial"/>
          <w:b/>
          <w:color w:val="000000"/>
          <w:sz w:val="24"/>
          <w:szCs w:val="24"/>
          <w:lang w:eastAsia="el-GR"/>
        </w:rPr>
      </w:pPr>
    </w:p>
    <w:p w:rsidR="00E816B5" w:rsidRDefault="00E816B5"/>
    <w:sectPr w:rsidR="00E816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2AF"/>
    <w:multiLevelType w:val="hybridMultilevel"/>
    <w:tmpl w:val="A8205E76"/>
    <w:lvl w:ilvl="0" w:tplc="B7AA94D2">
      <w:start w:val="1"/>
      <w:numFmt w:val="decimal"/>
      <w:lvlText w:val="%1."/>
      <w:lvlJc w:val="left"/>
      <w:pPr>
        <w:ind w:left="502" w:hanging="360"/>
      </w:pPr>
      <w:rPr>
        <w:b/>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
    <w:nsid w:val="2FAD4574"/>
    <w:multiLevelType w:val="hybridMultilevel"/>
    <w:tmpl w:val="35C880B0"/>
    <w:lvl w:ilvl="0" w:tplc="4F224BFE">
      <w:start w:val="3"/>
      <w:numFmt w:val="decimal"/>
      <w:lvlText w:val="%1."/>
      <w:lvlJc w:val="left"/>
      <w:pPr>
        <w:ind w:left="502" w:hanging="360"/>
      </w:pPr>
      <w:rPr>
        <w:b/>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BE"/>
    <w:rsid w:val="003D12BE"/>
    <w:rsid w:val="00493B79"/>
    <w:rsid w:val="00B604F6"/>
    <w:rsid w:val="00B93CBC"/>
    <w:rsid w:val="00E816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haki.gr" TargetMode="External"/><Relationship Id="rId3" Type="http://schemas.microsoft.com/office/2007/relationships/stylesWithEffects" Target="stylesWithEffects.xml"/><Relationship Id="rId7" Type="http://schemas.openxmlformats.org/officeDocument/2006/relationships/hyperlink" Target="http://www.itha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homa@ithaki.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770</Words>
  <Characters>4161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2018-03-15T06:10:00Z</cp:lastPrinted>
  <dcterms:created xsi:type="dcterms:W3CDTF">2018-03-14T08:18:00Z</dcterms:created>
  <dcterms:modified xsi:type="dcterms:W3CDTF">2018-03-15T06:10:00Z</dcterms:modified>
</cp:coreProperties>
</file>